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64" w:rsidRDefault="00EA3F96">
      <w:pPr>
        <w:jc w:val="righ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ALLEGATO “MODELLO </w:t>
      </w:r>
      <w:r w:rsidR="00490598">
        <w:rPr>
          <w:rFonts w:ascii="Calibri" w:hAnsi="Calibri" w:cs="Tahoma"/>
          <w:sz w:val="22"/>
          <w:szCs w:val="22"/>
        </w:rPr>
        <w:t>B</w:t>
      </w:r>
      <w:r>
        <w:rPr>
          <w:rFonts w:ascii="Calibri" w:hAnsi="Calibri" w:cs="Tahoma"/>
          <w:sz w:val="22"/>
          <w:szCs w:val="22"/>
        </w:rPr>
        <w:t>”</w:t>
      </w:r>
    </w:p>
    <w:p w:rsidR="00BF6C64" w:rsidRDefault="00BF6C64">
      <w:pPr>
        <w:jc w:val="right"/>
        <w:rPr>
          <w:rFonts w:ascii="Calibri" w:hAnsi="Calibri" w:cs="Tahoma"/>
          <w:sz w:val="18"/>
          <w:szCs w:val="18"/>
        </w:rPr>
      </w:pPr>
    </w:p>
    <w:p w:rsidR="00BF6C64" w:rsidRDefault="00BF6C64">
      <w:pPr>
        <w:jc w:val="right"/>
        <w:rPr>
          <w:rFonts w:ascii="Calibri" w:hAnsi="Calibri" w:cs="Tahoma"/>
          <w:sz w:val="18"/>
          <w:szCs w:val="18"/>
        </w:rPr>
      </w:pPr>
    </w:p>
    <w:p w:rsidR="00553608" w:rsidRDefault="00EA3F96" w:rsidP="00553608">
      <w:pPr>
        <w:jc w:val="both"/>
        <w:rPr>
          <w:rFonts w:ascii="Calibri" w:hAnsi="Calibri" w:cs="Verdana"/>
          <w:b/>
          <w:sz w:val="22"/>
          <w:szCs w:val="22"/>
        </w:rPr>
      </w:pPr>
      <w:r>
        <w:rPr>
          <w:rFonts w:ascii="Calibri" w:hAnsi="Calibri" w:cs="Verdana"/>
          <w:b/>
          <w:sz w:val="22"/>
          <w:szCs w:val="22"/>
        </w:rPr>
        <w:t>AVVISO PUBBLICO DI SELEZIONE COMPARATIVA PER LA FORMAZIONE DI UNA GRADUATORIA FINALIZZATA AL CONFERIMENTO DI INCARICO PROFESSIONALE DI DIRETTORE DELLA “SCUOLA CIVICA DI MUSICA DI ORISTANO” - PER GLI ANNI SCOLASTICI 2023/2024, 2024/2025, 2025/2026.</w:t>
      </w:r>
    </w:p>
    <w:p w:rsidR="00553608" w:rsidRDefault="00553608" w:rsidP="00553608">
      <w:pPr>
        <w:jc w:val="both"/>
        <w:rPr>
          <w:rFonts w:ascii="Calibri" w:hAnsi="Calibri" w:cs="Verdana"/>
          <w:b/>
          <w:sz w:val="22"/>
          <w:szCs w:val="22"/>
        </w:rPr>
      </w:pPr>
    </w:p>
    <w:p w:rsidR="00553608" w:rsidRDefault="00553608" w:rsidP="00553608">
      <w:pPr>
        <w:jc w:val="both"/>
        <w:rPr>
          <w:rFonts w:ascii="Calibri" w:hAnsi="Calibri" w:cs="Verdana"/>
          <w:b/>
          <w:sz w:val="22"/>
          <w:szCs w:val="22"/>
        </w:rPr>
      </w:pPr>
    </w:p>
    <w:p w:rsidR="00490598" w:rsidRPr="00553608" w:rsidRDefault="00490598" w:rsidP="00553608">
      <w:pPr>
        <w:jc w:val="both"/>
        <w:rPr>
          <w:rFonts w:ascii="Calibri" w:hAnsi="Calibri" w:cs="Verdana"/>
          <w:b/>
          <w:sz w:val="22"/>
          <w:szCs w:val="22"/>
        </w:rPr>
      </w:pPr>
      <w:r w:rsidRPr="00490598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it-IT" w:bidi="ar-SA"/>
        </w:rPr>
        <w:t>IL/LA SOTTOSCRITTO/A</w:t>
      </w:r>
    </w:p>
    <w:tbl>
      <w:tblPr>
        <w:tblW w:w="5074" w:type="pct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6"/>
        <w:gridCol w:w="4049"/>
        <w:gridCol w:w="96"/>
      </w:tblGrid>
      <w:tr w:rsidR="00490598" w:rsidRPr="00490598" w:rsidTr="006103AE">
        <w:trPr>
          <w:trHeight w:val="704"/>
          <w:tblCellSpacing w:w="0" w:type="dxa"/>
        </w:trPr>
        <w:tc>
          <w:tcPr>
            <w:tcW w:w="2881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598" w:rsidRPr="00490598" w:rsidRDefault="00490598" w:rsidP="0055360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 w:rsidRPr="00490598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it-IT" w:bidi="ar-SA"/>
              </w:rPr>
              <w:t>Cognome</w:t>
            </w:r>
          </w:p>
          <w:p w:rsidR="00490598" w:rsidRPr="00490598" w:rsidRDefault="00490598" w:rsidP="00553608">
            <w:pPr>
              <w:widowControl/>
              <w:tabs>
                <w:tab w:val="left" w:pos="1470"/>
              </w:tabs>
              <w:suppressAutoHyphens w:val="0"/>
              <w:autoSpaceDN/>
              <w:spacing w:before="100" w:beforeAutospacing="1" w:after="142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598" w:rsidRPr="00490598" w:rsidRDefault="00490598" w:rsidP="00553608">
            <w:pPr>
              <w:widowControl/>
              <w:suppressAutoHyphens w:val="0"/>
              <w:autoSpaceDN/>
              <w:spacing w:before="100" w:beforeAutospacing="1" w:after="142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 w:rsidRPr="00490598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it-IT" w:bidi="ar-SA"/>
              </w:rPr>
              <w:t>Nome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598" w:rsidRPr="00490598" w:rsidRDefault="00490598" w:rsidP="00553608">
            <w:pPr>
              <w:widowControl/>
              <w:suppressAutoHyphens w:val="0"/>
              <w:autoSpaceDN/>
              <w:spacing w:before="100" w:beforeAutospacing="1" w:after="142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6103AE" w:rsidRPr="00490598" w:rsidTr="006103AE">
        <w:trPr>
          <w:trHeight w:val="704"/>
          <w:tblCellSpacing w:w="0" w:type="dxa"/>
        </w:trPr>
        <w:tc>
          <w:tcPr>
            <w:tcW w:w="2881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AE" w:rsidRPr="00490598" w:rsidRDefault="006103AE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it-IT" w:bidi="ar-SA"/>
              </w:rPr>
            </w:pPr>
            <w:r w:rsidRPr="00490598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it-IT" w:bidi="ar-SA"/>
              </w:rPr>
              <w:t>Codice fiscale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AE" w:rsidRPr="00490598" w:rsidRDefault="006103AE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AE" w:rsidRPr="00490598" w:rsidRDefault="006103AE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</w:tbl>
    <w:p w:rsidR="00490598" w:rsidRPr="00490598" w:rsidRDefault="00490598" w:rsidP="00490598">
      <w:pPr>
        <w:widowControl/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  <w:r w:rsidRPr="004905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 w:bidi="ar-SA"/>
        </w:rPr>
        <w:t>Consapevole delle sanzioni cui può andare incontro in caso di dichiarazioni mendaci ai sensi dell'art. 76 D.P.R. 445/2000,</w:t>
      </w:r>
    </w:p>
    <w:p w:rsidR="00490598" w:rsidRPr="00490598" w:rsidRDefault="00490598" w:rsidP="007405F9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  <w:r w:rsidRPr="0049059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>DICHIARA</w:t>
      </w:r>
    </w:p>
    <w:p w:rsidR="00490598" w:rsidRPr="00490598" w:rsidRDefault="00490598" w:rsidP="00490598">
      <w:pPr>
        <w:widowControl/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</w:p>
    <w:tbl>
      <w:tblPr>
        <w:tblW w:w="978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30"/>
        <w:gridCol w:w="1109"/>
        <w:gridCol w:w="1141"/>
      </w:tblGrid>
      <w:tr w:rsidR="00490598" w:rsidRPr="00144AF4" w:rsidTr="00655033">
        <w:trPr>
          <w:tblCellSpacing w:w="0" w:type="dxa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E48B5" w:rsidRDefault="00490598" w:rsidP="004E48B5">
            <w:pPr>
              <w:pStyle w:val="Paragrafoelenco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it-IT" w:bidi="ar-SA"/>
              </w:rPr>
            </w:pPr>
            <w:r w:rsidRPr="004E48B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TITOLO DI STUDIO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E1336E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bookmarkStart w:id="0" w:name="_GoBack"/>
            <w:r w:rsidRPr="00E133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Voto</w:t>
            </w:r>
            <w:bookmarkEnd w:id="0"/>
          </w:p>
        </w:tc>
      </w:tr>
      <w:tr w:rsidR="00490598" w:rsidRPr="00144AF4" w:rsidTr="00144AF4">
        <w:trPr>
          <w:tblCellSpacing w:w="0" w:type="dxa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 w:rsidRPr="00144A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Diploma di Conservatorio Statale di Musica o Istituto Musicale Pareggiato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144AF4" w:rsidTr="00144AF4">
        <w:trPr>
          <w:tblCellSpacing w:w="0" w:type="dxa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 w:rsidRPr="00144A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Diploma Accademico di Conservatorio 1° Livello e di 2° livello e Laurea al DAMS indirizzo musicale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144AF4" w:rsidTr="00144AF4">
        <w:trPr>
          <w:tblCellSpacing w:w="0" w:type="dxa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 w:rsidRPr="00144AF4"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  <w:t>Laurea biennio formazione docenti (titolo abilitant</w:t>
            </w:r>
            <w:r w:rsidR="00BB71DA" w:rsidRPr="00144AF4"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  <w:t xml:space="preserve">e per le classi di concorso A31, </w:t>
            </w:r>
            <w:r w:rsidRPr="00144AF4"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  <w:t>A32 e A77)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144AF4" w:rsidTr="00144AF4">
        <w:trPr>
          <w:tblCellSpacing w:w="0" w:type="dxa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B505F2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 w:rsidRPr="00144A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Ogni altro Diploma di Conservatorio o Diploma Accademico di Conservatorio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144AF4" w:rsidTr="00144AF4">
        <w:trPr>
          <w:tblCellSpacing w:w="0" w:type="dxa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B505F2" w:rsidP="00B505F2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 w:rsidRPr="00144A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Ulteriore d</w:t>
            </w:r>
            <w:r w:rsidR="00490598" w:rsidRPr="00144A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iploma di Laurea di 2° livello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144AF4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7405F9">
        <w:trPr>
          <w:tblCellSpacing w:w="0" w:type="dxa"/>
        </w:trPr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B505F2" w:rsidP="00B505F2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Ulteriore d</w:t>
            </w:r>
            <w:r w:rsidRPr="0049059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iploma </w:t>
            </w:r>
            <w:r w:rsidR="00490598" w:rsidRPr="0049059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di 1° livello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</w:tbl>
    <w:p w:rsidR="00490598" w:rsidRPr="004E48B5" w:rsidRDefault="00490598" w:rsidP="004E48B5">
      <w:pPr>
        <w:pStyle w:val="Paragrafoelenco"/>
        <w:widowControl/>
        <w:numPr>
          <w:ilvl w:val="0"/>
          <w:numId w:val="9"/>
        </w:numPr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4E48B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 w:bidi="ar-SA"/>
        </w:rPr>
        <w:lastRenderedPageBreak/>
        <w:t xml:space="preserve">TITOLI DI </w:t>
      </w:r>
      <w:r w:rsidR="004E48B5" w:rsidRPr="004E48B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 w:bidi="ar-SA"/>
        </w:rPr>
        <w:t>SERVIZIO</w:t>
      </w:r>
    </w:p>
    <w:tbl>
      <w:tblPr>
        <w:tblW w:w="98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5"/>
        <w:gridCol w:w="1134"/>
        <w:gridCol w:w="1186"/>
      </w:tblGrid>
      <w:tr w:rsidR="00490598" w:rsidRPr="00490598" w:rsidTr="007405F9">
        <w:trPr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D745BF" w:rsidRDefault="00B505F2" w:rsidP="00067240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D745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Servizio di direzione artistica</w:t>
            </w:r>
            <w:r w:rsidR="00067240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 e </w:t>
            </w:r>
            <w:r w:rsidRPr="00D745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amministrativa prestato nei Conservatori o Istituti pareggiati statali o Scuole Civiche di Musica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D745BF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Anni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D745BF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Mesi</w:t>
            </w:r>
            <w:r w:rsidR="00D745BF"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/Frazione superiore a 15 gg</w:t>
            </w:r>
          </w:p>
        </w:tc>
      </w:tr>
      <w:tr w:rsidR="00490598" w:rsidRPr="00490598" w:rsidTr="00FB3947">
        <w:trPr>
          <w:trHeight w:val="836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FB3947">
        <w:trPr>
          <w:trHeight w:val="616"/>
          <w:tblCellSpacing w:w="0" w:type="dxa"/>
        </w:trPr>
        <w:tc>
          <w:tcPr>
            <w:tcW w:w="7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7405F9">
        <w:trPr>
          <w:tblCellSpacing w:w="0" w:type="dxa"/>
        </w:trPr>
        <w:tc>
          <w:tcPr>
            <w:tcW w:w="7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FB3947">
        <w:trPr>
          <w:trHeight w:val="434"/>
          <w:tblCellSpacing w:w="0" w:type="dxa"/>
        </w:trPr>
        <w:tc>
          <w:tcPr>
            <w:tcW w:w="7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7405F9">
        <w:trPr>
          <w:tblCellSpacing w:w="0" w:type="dxa"/>
        </w:trPr>
        <w:tc>
          <w:tcPr>
            <w:tcW w:w="7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B505F2" w:rsidRDefault="00D745BF" w:rsidP="00D745BF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D745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Servizio di direzione artistica prestato nei Conservatori o Istituti pareggiati statali o Scuole Civiche di Musica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Anni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Mesi/Frazione superiore a 15 gg</w:t>
            </w: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FB3947">
        <w:trPr>
          <w:trHeight w:val="918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rHeight w:val="480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745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Servizio prestato come docente in Conservatori o Istituti musicali pareggiati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Anni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Mesi/Frazione superiore a 15 gg</w:t>
            </w: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FB3947">
        <w:trPr>
          <w:trHeight w:val="498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B505F2" w:rsidRDefault="00D745BF" w:rsidP="00D745BF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D745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Servizio prestato come docente in Scuole Civiche di Musica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Anni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Mesi/Frazione superiore a 15 gg</w:t>
            </w: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D745BF" w:rsidRPr="00490598" w:rsidTr="00017391">
        <w:trPr>
          <w:trHeight w:val="1039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B505F2" w:rsidRDefault="00D745BF" w:rsidP="00017391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D745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Servizio prestato come docente presso scuol</w:t>
            </w:r>
            <w:r w:rsidR="0001739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e Medie Statali o parificate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Anni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D745BF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Mesi/Frazione superiore a 15 gg</w:t>
            </w:r>
          </w:p>
        </w:tc>
      </w:tr>
      <w:tr w:rsidR="006721BD" w:rsidRPr="00490598" w:rsidTr="00017391">
        <w:trPr>
          <w:trHeight w:val="1039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6721BD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6721BD" w:rsidRPr="00490598" w:rsidTr="00017391">
        <w:trPr>
          <w:trHeight w:val="1039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6721BD">
            <w:pPr>
              <w:pStyle w:val="Paragrafoelenco"/>
              <w:widowControl/>
              <w:suppressAutoHyphens w:val="0"/>
              <w:autoSpaceDN/>
              <w:spacing w:before="100" w:beforeAutospacing="1" w:after="142" w:line="276" w:lineRule="auto"/>
              <w:ind w:left="502"/>
              <w:jc w:val="both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B3947" w:rsidRPr="00490598" w:rsidTr="00017391">
        <w:trPr>
          <w:trHeight w:val="1039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B3947" w:rsidRPr="00D745BF" w:rsidRDefault="00FB3947" w:rsidP="006721BD">
            <w:pPr>
              <w:pStyle w:val="Paragrafoelenco"/>
              <w:widowControl/>
              <w:suppressAutoHyphens w:val="0"/>
              <w:autoSpaceDN/>
              <w:spacing w:before="100" w:beforeAutospacing="1" w:after="142" w:line="276" w:lineRule="auto"/>
              <w:ind w:left="502"/>
              <w:jc w:val="both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B3947" w:rsidRPr="00D745BF" w:rsidRDefault="00FB3947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B3947" w:rsidRPr="00D745BF" w:rsidRDefault="00FB3947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6721BD" w:rsidRPr="00490598" w:rsidTr="00FB3947">
        <w:trPr>
          <w:trHeight w:val="1034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6721BD">
            <w:pPr>
              <w:pStyle w:val="Paragrafoelenco"/>
              <w:widowControl/>
              <w:suppressAutoHyphens w:val="0"/>
              <w:autoSpaceDN/>
              <w:spacing w:before="100" w:beforeAutospacing="1" w:after="142" w:line="276" w:lineRule="auto"/>
              <w:ind w:left="502"/>
              <w:jc w:val="both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D745BF" w:rsidRDefault="006721BD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D745BF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745BF" w:rsidRPr="00490598" w:rsidRDefault="00D745BF" w:rsidP="00D745B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6721BD" w:rsidRPr="00490598" w:rsidTr="007405F9">
        <w:trPr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721BD" w:rsidRPr="006721BD" w:rsidRDefault="006721BD" w:rsidP="006721BD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6721B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Servizio prestato come docente presso scuole Medie Statali o parificate</w:t>
            </w:r>
          </w:p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721BD" w:rsidRPr="00D745BF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Anni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721BD" w:rsidRPr="00D745BF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D745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>Mesi/Frazione superiore a 15 gg</w:t>
            </w:r>
          </w:p>
        </w:tc>
      </w:tr>
      <w:tr w:rsidR="006721BD" w:rsidRPr="00490598" w:rsidTr="00FB3947">
        <w:trPr>
          <w:trHeight w:val="1025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6721BD" w:rsidRDefault="006721BD" w:rsidP="006721BD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6721BD" w:rsidRPr="00490598" w:rsidTr="00FB3947">
        <w:trPr>
          <w:trHeight w:val="952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6721BD" w:rsidRDefault="006721BD" w:rsidP="006721BD">
            <w:pPr>
              <w:pStyle w:val="Paragrafoelenco"/>
              <w:widowControl/>
              <w:suppressAutoHyphens w:val="0"/>
              <w:autoSpaceDN/>
              <w:spacing w:before="100" w:beforeAutospacing="1" w:line="276" w:lineRule="auto"/>
              <w:ind w:left="502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6721BD" w:rsidRPr="00490598" w:rsidTr="00FB3947">
        <w:trPr>
          <w:trHeight w:val="955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6721BD" w:rsidRDefault="006721BD" w:rsidP="006721BD">
            <w:pPr>
              <w:pStyle w:val="Paragrafoelenco"/>
              <w:widowControl/>
              <w:suppressAutoHyphens w:val="0"/>
              <w:autoSpaceDN/>
              <w:spacing w:before="100" w:beforeAutospacing="1" w:line="276" w:lineRule="auto"/>
              <w:ind w:left="502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FB3947" w:rsidRPr="00490598" w:rsidTr="00FB3947">
        <w:trPr>
          <w:trHeight w:val="864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B3947" w:rsidRPr="006721BD" w:rsidRDefault="00FB3947" w:rsidP="006721BD">
            <w:pPr>
              <w:pStyle w:val="Paragrafoelenco"/>
              <w:widowControl/>
              <w:suppressAutoHyphens w:val="0"/>
              <w:autoSpaceDN/>
              <w:spacing w:before="100" w:beforeAutospacing="1" w:line="276" w:lineRule="auto"/>
              <w:ind w:left="502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B3947" w:rsidRPr="00490598" w:rsidRDefault="00FB3947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B3947" w:rsidRPr="00490598" w:rsidRDefault="00FB3947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6721BD" w:rsidRPr="00490598" w:rsidTr="00FB3947">
        <w:trPr>
          <w:trHeight w:val="1060"/>
          <w:tblCellSpacing w:w="0" w:type="dxa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721BD" w:rsidRPr="00490598" w:rsidRDefault="006721BD" w:rsidP="006721BD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</w:tbl>
    <w:p w:rsidR="00490598" w:rsidRPr="00490598" w:rsidRDefault="00490598" w:rsidP="00490598">
      <w:pPr>
        <w:widowControl/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</w:p>
    <w:p w:rsidR="00490598" w:rsidRPr="004E48B5" w:rsidRDefault="00490598" w:rsidP="004E48B5">
      <w:pPr>
        <w:pStyle w:val="Paragrafoelenco"/>
        <w:widowControl/>
        <w:numPr>
          <w:ilvl w:val="0"/>
          <w:numId w:val="9"/>
        </w:numPr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4E48B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 w:bidi="ar-SA"/>
        </w:rPr>
        <w:t>TITOLI ARTISTICO-CULTURALI E PROFESSIONALI</w:t>
      </w:r>
    </w:p>
    <w:tbl>
      <w:tblPr>
        <w:tblW w:w="98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39"/>
        <w:gridCol w:w="1186"/>
      </w:tblGrid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28663A" w:rsidRDefault="00490598" w:rsidP="0028663A">
            <w:pPr>
              <w:pStyle w:val="Paragrafoelenco"/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28663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P</w:t>
            </w:r>
            <w:r w:rsidR="0028663A" w:rsidRPr="0028663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er ogni conferenza, master </w:t>
            </w:r>
            <w:proofErr w:type="spellStart"/>
            <w:r w:rsidR="0028663A" w:rsidRPr="0028663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class</w:t>
            </w:r>
            <w:proofErr w:type="spellEnd"/>
            <w:r w:rsidR="0028663A" w:rsidRPr="0028663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 o seminario in qualità di docente o discente, per ogni ricerca, per ogni lezione magistrale, per ogni direzione artistica di festival o rassegne musicali.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proofErr w:type="gramStart"/>
            <w:r w:rsidRPr="0049059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numero</w:t>
            </w:r>
            <w:proofErr w:type="gramEnd"/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E223A4" w:rsidRDefault="00490598" w:rsidP="00E223A4">
            <w:pPr>
              <w:pStyle w:val="Paragrafoelenco"/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 w:after="142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223A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lastRenderedPageBreak/>
              <w:t>P</w:t>
            </w:r>
            <w:r w:rsidR="00E223A4" w:rsidRPr="00E223A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er ogni pubblicazione/composizione/trascrizione/revisione edita, solo s</w:t>
            </w:r>
            <w:r w:rsidR="00E223A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e eseguita in pubblici concerti</w:t>
            </w:r>
            <w:r w:rsidRPr="00E223A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; </w:t>
            </w:r>
            <w:r w:rsidR="00E223A4" w:rsidRPr="00E223A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per ogni registrazione radiofonica e/o televisiva trasmessa sulle più importanti reti nazionali</w:t>
            </w:r>
            <w:r w:rsidRPr="00E223A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; </w:t>
            </w:r>
            <w:r w:rsidR="00E223A4" w:rsidRPr="00E223A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per l’attività concertistica, solistica cameristica, orchestrale e discografica.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proofErr w:type="gramStart"/>
            <w:r w:rsidRPr="0049059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numero</w:t>
            </w:r>
            <w:proofErr w:type="gramEnd"/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blCellSpacing w:w="0" w:type="dxa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  <w:tr w:rsidR="00490598" w:rsidRPr="00490598" w:rsidTr="00490598">
        <w:trPr>
          <w:trHeight w:val="1590"/>
          <w:tblCellSpacing w:w="0" w:type="dxa"/>
        </w:trPr>
        <w:tc>
          <w:tcPr>
            <w:tcW w:w="9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3333E9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Data________________________</w:t>
            </w: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  <w:p w:rsidR="00490598" w:rsidRPr="00490598" w:rsidRDefault="003333E9" w:rsidP="003333E9">
            <w:pPr>
              <w:widowControl/>
              <w:suppressAutoHyphens w:val="0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                                                                                                                       </w:t>
            </w:r>
            <w:r w:rsidR="00490598" w:rsidRPr="0049059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 w:bidi="ar-SA"/>
              </w:rPr>
              <w:t>FIRMA DEL CANDIDATO</w:t>
            </w:r>
          </w:p>
          <w:p w:rsidR="00490598" w:rsidRPr="00490598" w:rsidRDefault="003333E9" w:rsidP="003333E9">
            <w:pPr>
              <w:widowControl/>
              <w:suppressAutoHyphens w:val="0"/>
              <w:autoSpaceDN/>
              <w:spacing w:before="100" w:beforeAutospacing="1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  <w:t>__________________________</w:t>
            </w:r>
          </w:p>
          <w:p w:rsidR="00490598" w:rsidRPr="00490598" w:rsidRDefault="00490598" w:rsidP="00490598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it-IT" w:bidi="ar-SA"/>
              </w:rPr>
            </w:pPr>
          </w:p>
        </w:tc>
      </w:tr>
    </w:tbl>
    <w:p w:rsidR="00490598" w:rsidRPr="00490598" w:rsidRDefault="00490598" w:rsidP="00490598">
      <w:pPr>
        <w:widowControl/>
        <w:suppressAutoHyphens w:val="0"/>
        <w:autoSpaceDN/>
        <w:spacing w:before="100" w:beforeAutospacing="1"/>
        <w:ind w:left="703"/>
        <w:textAlignment w:val="auto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</w:p>
    <w:p w:rsidR="00490598" w:rsidRPr="00490598" w:rsidRDefault="00490598" w:rsidP="00490598">
      <w:pPr>
        <w:widowControl/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</w:p>
    <w:p w:rsidR="00490598" w:rsidRPr="00490598" w:rsidRDefault="00490598" w:rsidP="00490598">
      <w:pPr>
        <w:widowControl/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</w:p>
    <w:p w:rsidR="00BF6C64" w:rsidRDefault="00BF6C64" w:rsidP="00490598">
      <w:pPr>
        <w:tabs>
          <w:tab w:val="left" w:pos="5670"/>
        </w:tabs>
      </w:pPr>
    </w:p>
    <w:sectPr w:rsidR="00BF6C64">
      <w:headerReference w:type="default" r:id="rId7"/>
      <w:footerReference w:type="default" r:id="rId8"/>
      <w:pgSz w:w="11906" w:h="16838"/>
      <w:pgMar w:top="3591" w:right="1134" w:bottom="22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3A" w:rsidRDefault="00EA3F96">
      <w:r>
        <w:separator/>
      </w:r>
    </w:p>
  </w:endnote>
  <w:endnote w:type="continuationSeparator" w:id="0">
    <w:p w:rsidR="007E603A" w:rsidRDefault="00EA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6E" w:rsidRDefault="00E1336E">
    <w:pPr>
      <w:pStyle w:val="nomeassessorato"/>
      <w:tabs>
        <w:tab w:val="left" w:pos="1094"/>
      </w:tabs>
      <w:rPr>
        <w:spacing w:val="3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3A" w:rsidRDefault="00EA3F96">
      <w:r>
        <w:rPr>
          <w:color w:val="000000"/>
        </w:rPr>
        <w:separator/>
      </w:r>
    </w:p>
  </w:footnote>
  <w:footnote w:type="continuationSeparator" w:id="0">
    <w:p w:rsidR="007E603A" w:rsidRDefault="00EA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3D" w:rsidRDefault="00E1336E" w:rsidP="0050603D">
    <w:pPr>
      <w:pStyle w:val="Titolo"/>
      <w:rPr>
        <w:rFonts w:ascii="Calibri" w:hAnsi="Calibri"/>
        <w:sz w:val="40"/>
        <w:szCs w:val="40"/>
      </w:rPr>
    </w:pPr>
    <w:r>
      <w:rPr>
        <w:lang w:eastAsia="it-IT" w:bidi="ar-SA"/>
      </w:rPr>
      <w:object w:dxaOrig="1440" w:dyaOrig="1440" w14:anchorId="22C40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5" type="#_x0000_t75" style="position:absolute;left:0;text-align:left;margin-left:208.35pt;margin-top:-220.75pt;width:59.75pt;height:63.9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ct 1" DrawAspect="Content" ObjectID="_1750657380" r:id="rId2"/>
      </w:object>
    </w:r>
  </w:p>
  <w:p w:rsidR="00D37B6E" w:rsidRDefault="00EA3F96" w:rsidP="0050603D">
    <w:pPr>
      <w:pStyle w:val="Titolo"/>
    </w:pPr>
    <w:r>
      <w:rPr>
        <w:rFonts w:ascii="Calibri" w:hAnsi="Calibri"/>
        <w:sz w:val="40"/>
        <w:szCs w:val="40"/>
      </w:rPr>
      <w:t>COMUNE di ORISTANO</w:t>
    </w:r>
  </w:p>
  <w:p w:rsidR="00D37B6E" w:rsidRDefault="00EA3F96" w:rsidP="0050603D">
    <w:pPr>
      <w:pStyle w:val="Titolo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Comuni de </w:t>
    </w:r>
    <w:proofErr w:type="spellStart"/>
    <w:r>
      <w:rPr>
        <w:rFonts w:ascii="Calibri" w:hAnsi="Calibri"/>
        <w:sz w:val="24"/>
        <w:szCs w:val="24"/>
      </w:rPr>
      <w:t>Aristanis</w:t>
    </w:r>
    <w:proofErr w:type="spellEnd"/>
  </w:p>
  <w:p w:rsidR="00D37B6E" w:rsidRDefault="00EA3F96" w:rsidP="0050603D">
    <w:pPr>
      <w:pStyle w:val="Sottotitolo"/>
      <w:rPr>
        <w:rFonts w:ascii="Calibri" w:hAnsi="Calibri"/>
      </w:rPr>
    </w:pPr>
    <w:r>
      <w:rPr>
        <w:rFonts w:ascii="Calibri" w:hAnsi="Calibri"/>
      </w:rPr>
      <w:t>SETTORE PROGRAMMAZIONE E GESTIONE DELLE RISORSE</w:t>
    </w:r>
  </w:p>
  <w:p w:rsidR="00D37B6E" w:rsidRDefault="00EA3F96" w:rsidP="0050603D">
    <w:pPr>
      <w:pStyle w:val="Sottotitolo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Servizio Bilancio e Partecipate</w:t>
    </w:r>
  </w:p>
  <w:p w:rsidR="00D37B6E" w:rsidRDefault="00E133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770E"/>
    <w:multiLevelType w:val="multilevel"/>
    <w:tmpl w:val="60E22F4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C2909E6"/>
    <w:multiLevelType w:val="hybridMultilevel"/>
    <w:tmpl w:val="09FEA942"/>
    <w:lvl w:ilvl="0" w:tplc="E990F8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1068"/>
    <w:multiLevelType w:val="multilevel"/>
    <w:tmpl w:val="354621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700"/>
    <w:multiLevelType w:val="hybridMultilevel"/>
    <w:tmpl w:val="772C30D2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40891978"/>
    <w:multiLevelType w:val="multilevel"/>
    <w:tmpl w:val="ABF0AECC"/>
    <w:styleLink w:val="WW8Num2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48CE4775"/>
    <w:multiLevelType w:val="hybridMultilevel"/>
    <w:tmpl w:val="84D083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749E8"/>
    <w:multiLevelType w:val="hybridMultilevel"/>
    <w:tmpl w:val="160401F2"/>
    <w:lvl w:ilvl="0" w:tplc="0B7C0FC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BC1795"/>
    <w:multiLevelType w:val="hybridMultilevel"/>
    <w:tmpl w:val="7F38EDBE"/>
    <w:lvl w:ilvl="0" w:tplc="27A2C6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4"/>
    <w:rsid w:val="00017391"/>
    <w:rsid w:val="00034265"/>
    <w:rsid w:val="00066C52"/>
    <w:rsid w:val="00067240"/>
    <w:rsid w:val="00144AF4"/>
    <w:rsid w:val="0028663A"/>
    <w:rsid w:val="003333E9"/>
    <w:rsid w:val="003E4900"/>
    <w:rsid w:val="00490598"/>
    <w:rsid w:val="004E48B5"/>
    <w:rsid w:val="0050603D"/>
    <w:rsid w:val="00534BFC"/>
    <w:rsid w:val="00553608"/>
    <w:rsid w:val="006103AE"/>
    <w:rsid w:val="00655033"/>
    <w:rsid w:val="006721BD"/>
    <w:rsid w:val="00676C08"/>
    <w:rsid w:val="007405F9"/>
    <w:rsid w:val="00755474"/>
    <w:rsid w:val="00760261"/>
    <w:rsid w:val="007E603A"/>
    <w:rsid w:val="008676F4"/>
    <w:rsid w:val="008B563B"/>
    <w:rsid w:val="009F0226"/>
    <w:rsid w:val="00A0669E"/>
    <w:rsid w:val="00AC5F91"/>
    <w:rsid w:val="00B505F2"/>
    <w:rsid w:val="00BB71DA"/>
    <w:rsid w:val="00BF6C64"/>
    <w:rsid w:val="00C65382"/>
    <w:rsid w:val="00CB486C"/>
    <w:rsid w:val="00D745BF"/>
    <w:rsid w:val="00E1336E"/>
    <w:rsid w:val="00E223A4"/>
    <w:rsid w:val="00E5672C"/>
    <w:rsid w:val="00EA3F96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7C5592-833A-4D16-AF4D-76F937D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Cs w:val="21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meassessorato">
    <w:name w:val="nome assessorato"/>
    <w:basedOn w:val="Standard"/>
    <w:pPr>
      <w:spacing w:line="360" w:lineRule="auto"/>
    </w:pPr>
    <w:rPr>
      <w:rFonts w:ascii="Montserrat" w:eastAsia="Montserrat" w:hAnsi="Montserrat" w:cs="Montserrat"/>
      <w:spacing w:val="40"/>
      <w:kern w:val="0"/>
      <w:sz w:val="14"/>
      <w:szCs w:val="1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INION">
    <w:name w:val="MINION"/>
    <w:basedOn w:val="Textbody"/>
    <w:pPr>
      <w:spacing w:after="0"/>
      <w:ind w:firstLine="557"/>
      <w:jc w:val="both"/>
    </w:pPr>
    <w:rPr>
      <w:rFonts w:eastAsia="Liberation Serif" w:cs="Liberation Serif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Open Sans" w:eastAsia="Open Sans" w:hAnsi="Open Sans" w:cs="Open Sans"/>
      <w:color w:val="000000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Rientrocorpodeltesto21">
    <w:name w:val="Rientro corpo del testo 21"/>
    <w:basedOn w:val="Standard"/>
    <w:pPr>
      <w:ind w:left="1134" w:hanging="1134"/>
    </w:pPr>
    <w:rPr>
      <w:b/>
    </w:rPr>
  </w:style>
  <w:style w:type="paragraph" w:customStyle="1" w:styleId="Corpodeltesto31">
    <w:name w:val="Corpo del testo 31"/>
    <w:basedOn w:val="Standard"/>
    <w:rPr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efault">
    <w:name w:val="WW-Default"/>
    <w:basedOn w:val="Default"/>
    <w:next w:val="Default"/>
    <w:rPr>
      <w:rFonts w:ascii="Liberation Serif" w:eastAsia="SimSun" w:hAnsi="Liberation Serif" w:cs="Mangal"/>
      <w:color w:val="auto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Caratterepredefinitoparagrafo1">
    <w:name w:val="Carattere predefinito paragrafo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1">
    <w:name w:val="WW8Num9z1"/>
    <w:rPr>
      <w:rFonts w:ascii="Symbol" w:eastAsia="Symbol" w:hAnsi="Symbol" w:cs="Symbol"/>
      <w:lang w:val="it-IT"/>
    </w:rPr>
  </w:style>
  <w:style w:type="character" w:customStyle="1" w:styleId="WW8Num8z1">
    <w:name w:val="WW8Num8z1"/>
    <w:rPr>
      <w:rFonts w:ascii="Symbol" w:eastAsia="Symbol" w:hAnsi="Symbol" w:cs="Symbol"/>
      <w:lang w:val="it-IT"/>
    </w:rPr>
  </w:style>
  <w:style w:type="character" w:customStyle="1" w:styleId="WW8Num7z1">
    <w:name w:val="WW8Num7z1"/>
    <w:rPr>
      <w:rFonts w:ascii="Symbol" w:eastAsia="Symbol" w:hAnsi="Symbol" w:cs="Symbol"/>
      <w:lang w:val="it-IT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1">
    <w:name w:val="WW8Num6z1"/>
    <w:rPr>
      <w:rFonts w:ascii="Symbol" w:eastAsia="Symbol" w:hAnsi="Symbol" w:cs="Symbol"/>
    </w:rPr>
  </w:style>
  <w:style w:type="character" w:customStyle="1" w:styleId="WW8Num5z1">
    <w:name w:val="WW8Num5z1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  <w:color w:val="00000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2">
    <w:name w:val="Carattere predefinito paragraf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rsid w:val="00CB486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B486C"/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490598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szCs w:val="24"/>
      <w:lang w:eastAsia="it-IT" w:bidi="ar-SA"/>
    </w:rPr>
  </w:style>
  <w:style w:type="paragraph" w:customStyle="1" w:styleId="western">
    <w:name w:val="western"/>
    <w:basedOn w:val="Normale"/>
    <w:rsid w:val="00490598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XGiorgia Foddis</cp:lastModifiedBy>
  <cp:revision>37</cp:revision>
  <cp:lastPrinted>2023-07-11T09:07:00Z</cp:lastPrinted>
  <dcterms:created xsi:type="dcterms:W3CDTF">2023-07-10T09:15:00Z</dcterms:created>
  <dcterms:modified xsi:type="dcterms:W3CDTF">2023-07-12T06:56:00Z</dcterms:modified>
</cp:coreProperties>
</file>